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06" w:rsidRDefault="00BE0F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0F06" w:rsidRDefault="00BE0F06">
      <w:pPr>
        <w:pStyle w:val="ConsPlusNormal"/>
        <w:jc w:val="both"/>
        <w:outlineLvl w:val="0"/>
      </w:pPr>
    </w:p>
    <w:p w:rsidR="00BE0F06" w:rsidRDefault="00BE0F06">
      <w:pPr>
        <w:pStyle w:val="ConsPlusTitle"/>
        <w:jc w:val="center"/>
        <w:outlineLvl w:val="0"/>
      </w:pPr>
      <w:r>
        <w:t>АДМИНИСТРАЦИЯ УВАТСКОГО МУНИЦИПАЛЬНОГО РАЙОНА</w:t>
      </w:r>
    </w:p>
    <w:p w:rsidR="00BE0F06" w:rsidRDefault="00BE0F06">
      <w:pPr>
        <w:pStyle w:val="ConsPlusTitle"/>
        <w:jc w:val="center"/>
      </w:pPr>
    </w:p>
    <w:p w:rsidR="00BE0F06" w:rsidRDefault="00BE0F06">
      <w:pPr>
        <w:pStyle w:val="ConsPlusTitle"/>
        <w:jc w:val="center"/>
      </w:pPr>
      <w:r>
        <w:t>ПОСТАНОВЛЕНИЕ</w:t>
      </w:r>
    </w:p>
    <w:p w:rsidR="00BE0F06" w:rsidRDefault="00BE0F06">
      <w:pPr>
        <w:pStyle w:val="ConsPlusTitle"/>
        <w:jc w:val="center"/>
      </w:pPr>
      <w:r>
        <w:t>от 19 июля 2013 г. N 122</w:t>
      </w:r>
    </w:p>
    <w:p w:rsidR="00BE0F06" w:rsidRDefault="00BE0F06">
      <w:pPr>
        <w:pStyle w:val="ConsPlusTitle"/>
        <w:jc w:val="center"/>
      </w:pPr>
    </w:p>
    <w:p w:rsidR="00BE0F06" w:rsidRDefault="00BE0F06">
      <w:pPr>
        <w:pStyle w:val="ConsPlusTitle"/>
        <w:jc w:val="center"/>
      </w:pPr>
      <w:r>
        <w:t>ОБ УТВЕРЖДЕНИИ ТАРИФОВ НА ДОПОЛНИТЕЛЬНЫЕ УСЛУГИ АВТОНОМНОГО</w:t>
      </w:r>
    </w:p>
    <w:p w:rsidR="00BE0F06" w:rsidRDefault="00BE0F06">
      <w:pPr>
        <w:pStyle w:val="ConsPlusTitle"/>
        <w:jc w:val="center"/>
      </w:pPr>
      <w:r>
        <w:t>УЧРЕЖДЕНИЯ "КОМПЛЕКСНЫЙ ЦЕНТР СОЦИАЛЬНОГО ОБСЛУЖИВАНИЯ</w:t>
      </w:r>
    </w:p>
    <w:p w:rsidR="00BE0F06" w:rsidRDefault="00BE0F06">
      <w:pPr>
        <w:pStyle w:val="ConsPlusTitle"/>
        <w:jc w:val="center"/>
      </w:pPr>
      <w:r>
        <w:t>НАСЕЛЕНИЯ УВАТСКОГО МУНИЦИПАЛЬНОГО РАЙОНА"</w:t>
      </w:r>
    </w:p>
    <w:p w:rsidR="00BE0F06" w:rsidRDefault="00BE0F06">
      <w:pPr>
        <w:pStyle w:val="ConsPlusNormal"/>
        <w:jc w:val="both"/>
      </w:pPr>
    </w:p>
    <w:p w:rsidR="00BE0F06" w:rsidRDefault="00BE0F0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03.11.2006 N 174-ФЗ "Об автономных учреждениях", </w:t>
      </w:r>
      <w:hyperlink r:id="rId6" w:history="1">
        <w:r>
          <w:rPr>
            <w:color w:val="0000FF"/>
          </w:rPr>
          <w:t>Уставом</w:t>
        </w:r>
      </w:hyperlink>
      <w:r>
        <w:t xml:space="preserve"> Уватского муниципального района Тюменской области, </w:t>
      </w:r>
      <w:hyperlink r:id="rId7" w:history="1">
        <w:r>
          <w:rPr>
            <w:color w:val="0000FF"/>
          </w:rPr>
          <w:t>решением</w:t>
        </w:r>
      </w:hyperlink>
      <w:r>
        <w:t xml:space="preserve"> Думы Уватского муниципального района от 17.03.2010 N 422 "Об утверждении Положения о порядке принятия решений об установлении цен (тарифов) на продукцию (услуги) муниципальных предприятий и учреждений Уватского муниципального района":</w:t>
      </w:r>
    </w:p>
    <w:p w:rsidR="00BE0F06" w:rsidRDefault="00BE0F0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тарифы</w:t>
        </w:r>
      </w:hyperlink>
      <w:r>
        <w:t xml:space="preserve"> на дополнительные услуги:</w:t>
      </w:r>
    </w:p>
    <w:p w:rsidR="00BE0F06" w:rsidRDefault="00BE0F06">
      <w:pPr>
        <w:pStyle w:val="ConsPlusNormal"/>
        <w:spacing w:before="220"/>
        <w:ind w:firstLine="540"/>
        <w:jc w:val="both"/>
      </w:pPr>
      <w:r>
        <w:t>1.1. Автономного учреждения "Комплексный центр социального обслуживания населения Уватского муниципального района" согласно приложению N 1 к настоящему постановлению.</w:t>
      </w:r>
    </w:p>
    <w:p w:rsidR="00BE0F06" w:rsidRDefault="00BE0F06">
      <w:pPr>
        <w:pStyle w:val="ConsPlusNormal"/>
        <w:spacing w:before="220"/>
        <w:ind w:firstLine="540"/>
        <w:jc w:val="both"/>
      </w:pPr>
      <w:r>
        <w:t xml:space="preserve">2. Признать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Уватского муниципального района от 04.06.2013 N 94 "Об утверждении тарифов на услуги автономного учреждения "Комплексный центр социального обслуживания населения Уватского муниципального района" утратившим силу.</w:t>
      </w:r>
    </w:p>
    <w:p w:rsidR="00BE0F06" w:rsidRDefault="00BE0F06">
      <w:pPr>
        <w:pStyle w:val="ConsPlusNormal"/>
        <w:spacing w:before="220"/>
        <w:ind w:firstLine="540"/>
        <w:jc w:val="both"/>
      </w:pPr>
      <w:r>
        <w:t xml:space="preserve">3. Признать </w:t>
      </w:r>
      <w:hyperlink r:id="rId9" w:history="1">
        <w:r>
          <w:rPr>
            <w:color w:val="0000FF"/>
          </w:rPr>
          <w:t>подпункт 1.3 пункта 1</w:t>
        </w:r>
      </w:hyperlink>
      <w:r>
        <w:t xml:space="preserve"> постановления администрации Уватского муниципального района от 05.09.2012 N 75 "Об утверждении тарифов на услуги автономных учреждений Уватского муниципального района" утратившим силу.</w:t>
      </w:r>
    </w:p>
    <w:p w:rsidR="00BE0F06" w:rsidRDefault="00BE0F06">
      <w:pPr>
        <w:pStyle w:val="ConsPlusNormal"/>
        <w:spacing w:before="220"/>
        <w:ind w:firstLine="540"/>
        <w:jc w:val="both"/>
      </w:pPr>
      <w:r>
        <w:t>4. Организационному отделу администрации Уватского муниципального района (Герасимова Е.Ю.) настоящее постановление:</w:t>
      </w:r>
    </w:p>
    <w:p w:rsidR="00BE0F06" w:rsidRDefault="00BE0F06">
      <w:pPr>
        <w:pStyle w:val="ConsPlusNormal"/>
        <w:spacing w:before="220"/>
        <w:ind w:firstLine="540"/>
        <w:jc w:val="both"/>
      </w:pPr>
      <w:r>
        <w:t>4.1. Опубликовать в газете "Уватские известия";</w:t>
      </w:r>
    </w:p>
    <w:p w:rsidR="00BE0F06" w:rsidRDefault="00BE0F06">
      <w:pPr>
        <w:pStyle w:val="ConsPlusNormal"/>
        <w:spacing w:before="220"/>
        <w:ind w:firstLine="540"/>
        <w:jc w:val="both"/>
      </w:pPr>
      <w:r>
        <w:t>4.2. Разместить на сайте администрации Уватского муниципального района в сети Интернет.</w:t>
      </w:r>
    </w:p>
    <w:p w:rsidR="00BE0F06" w:rsidRDefault="00BE0F06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опубликования и действует не менее одного календарного года.</w:t>
      </w:r>
    </w:p>
    <w:p w:rsidR="00BE0F06" w:rsidRDefault="00BE0F06">
      <w:pPr>
        <w:pStyle w:val="ConsPlusNormal"/>
        <w:spacing w:before="220"/>
        <w:ind w:firstLine="540"/>
        <w:jc w:val="both"/>
      </w:pPr>
      <w:r>
        <w:t>6. Контроль за выполнением настоящего постановления оставляю за собой.</w:t>
      </w:r>
    </w:p>
    <w:p w:rsidR="00BE0F06" w:rsidRDefault="00BE0F06">
      <w:pPr>
        <w:pStyle w:val="ConsPlusNormal"/>
        <w:jc w:val="both"/>
      </w:pPr>
    </w:p>
    <w:p w:rsidR="00BE0F06" w:rsidRDefault="00BE0F06">
      <w:pPr>
        <w:pStyle w:val="ConsPlusNormal"/>
        <w:jc w:val="right"/>
      </w:pPr>
      <w:r>
        <w:t>Глава района</w:t>
      </w:r>
    </w:p>
    <w:p w:rsidR="00BE0F06" w:rsidRDefault="00BE0F06">
      <w:pPr>
        <w:pStyle w:val="ConsPlusNormal"/>
        <w:jc w:val="right"/>
      </w:pPr>
      <w:r>
        <w:t>И.М.ТУБОЛ</w:t>
      </w:r>
    </w:p>
    <w:p w:rsidR="00BE0F06" w:rsidRDefault="00BE0F06">
      <w:pPr>
        <w:pStyle w:val="ConsPlusNormal"/>
        <w:jc w:val="both"/>
      </w:pPr>
    </w:p>
    <w:p w:rsidR="00BE0F06" w:rsidRDefault="00BE0F06">
      <w:pPr>
        <w:pStyle w:val="ConsPlusNormal"/>
        <w:jc w:val="both"/>
      </w:pPr>
    </w:p>
    <w:p w:rsidR="00BE0F06" w:rsidRDefault="00BE0F06">
      <w:pPr>
        <w:pStyle w:val="ConsPlusNormal"/>
        <w:jc w:val="both"/>
      </w:pPr>
    </w:p>
    <w:p w:rsidR="00BE0F06" w:rsidRDefault="00BE0F06">
      <w:pPr>
        <w:pStyle w:val="ConsPlusNormal"/>
        <w:jc w:val="both"/>
      </w:pPr>
    </w:p>
    <w:p w:rsidR="00BE0F06" w:rsidRDefault="00BE0F06">
      <w:pPr>
        <w:pStyle w:val="ConsPlusNormal"/>
        <w:jc w:val="both"/>
      </w:pPr>
    </w:p>
    <w:p w:rsidR="00BE0F06" w:rsidRDefault="00BE0F06">
      <w:pPr>
        <w:pStyle w:val="ConsPlusNormal"/>
        <w:jc w:val="right"/>
        <w:outlineLvl w:val="0"/>
      </w:pPr>
      <w:r>
        <w:t>Приложение N 1</w:t>
      </w:r>
    </w:p>
    <w:p w:rsidR="00BE0F06" w:rsidRDefault="00BE0F06">
      <w:pPr>
        <w:pStyle w:val="ConsPlusNormal"/>
        <w:jc w:val="right"/>
      </w:pPr>
      <w:r>
        <w:t>к постановлению администрации</w:t>
      </w:r>
    </w:p>
    <w:p w:rsidR="00BE0F06" w:rsidRDefault="00BE0F06">
      <w:pPr>
        <w:pStyle w:val="ConsPlusNormal"/>
        <w:jc w:val="right"/>
      </w:pPr>
      <w:r>
        <w:t>Уватского муниципального района</w:t>
      </w:r>
    </w:p>
    <w:p w:rsidR="00BE0F06" w:rsidRDefault="00BE0F06">
      <w:pPr>
        <w:pStyle w:val="ConsPlusNormal"/>
        <w:jc w:val="right"/>
      </w:pPr>
      <w:r>
        <w:t>от 19.07.2013 N 122</w:t>
      </w:r>
    </w:p>
    <w:p w:rsidR="00BE0F06" w:rsidRDefault="00BE0F06">
      <w:pPr>
        <w:pStyle w:val="ConsPlusNormal"/>
        <w:jc w:val="both"/>
      </w:pPr>
    </w:p>
    <w:p w:rsidR="00BE0F06" w:rsidRDefault="00BE0F06">
      <w:pPr>
        <w:pStyle w:val="ConsPlusTitle"/>
        <w:jc w:val="center"/>
      </w:pPr>
      <w:bookmarkStart w:id="0" w:name="P33"/>
      <w:bookmarkEnd w:id="0"/>
      <w:r>
        <w:t>ТАРИФЫ</w:t>
      </w:r>
    </w:p>
    <w:p w:rsidR="00BE0F06" w:rsidRDefault="00BE0F06">
      <w:pPr>
        <w:pStyle w:val="ConsPlusTitle"/>
        <w:jc w:val="center"/>
      </w:pPr>
      <w:r>
        <w:lastRenderedPageBreak/>
        <w:t>НА ДОПОЛНИТЕЛЬНЫЕ УСЛУГИ АВТОНОМНОГО УЧРЕЖДЕНИЯ</w:t>
      </w:r>
    </w:p>
    <w:p w:rsidR="00BE0F06" w:rsidRDefault="00BE0F06">
      <w:pPr>
        <w:pStyle w:val="ConsPlusTitle"/>
        <w:jc w:val="center"/>
      </w:pPr>
      <w:r>
        <w:t>"КОМПЛЕКСНЫЙ ЦЕНТР СОЦИАЛЬНОГО ОБСЛУЖИВАНИЯ НАСЕЛЕНИЯ</w:t>
      </w:r>
    </w:p>
    <w:p w:rsidR="00BE0F06" w:rsidRDefault="00BE0F06">
      <w:pPr>
        <w:pStyle w:val="ConsPlusTitle"/>
        <w:jc w:val="center"/>
      </w:pPr>
      <w:r>
        <w:t>УВАТСКОГО МУНИЦИПАЛЬНОГО РАЙОНА"</w:t>
      </w:r>
    </w:p>
    <w:p w:rsidR="00BE0F06" w:rsidRDefault="00BE0F0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60"/>
        <w:gridCol w:w="1560"/>
        <w:gridCol w:w="1920"/>
      </w:tblGrid>
      <w:tr w:rsidR="00BE0F06">
        <w:trPr>
          <w:trHeight w:val="240"/>
        </w:trPr>
        <w:tc>
          <w:tcPr>
            <w:tcW w:w="5760" w:type="dxa"/>
          </w:tcPr>
          <w:p w:rsidR="00BE0F06" w:rsidRDefault="00BE0F06">
            <w:pPr>
              <w:pStyle w:val="ConsPlusNonformat"/>
              <w:jc w:val="both"/>
            </w:pPr>
          </w:p>
          <w:p w:rsidR="00BE0F06" w:rsidRDefault="00BE0F06">
            <w:pPr>
              <w:pStyle w:val="ConsPlusNonformat"/>
              <w:jc w:val="both"/>
            </w:pPr>
          </w:p>
          <w:p w:rsidR="00BE0F06" w:rsidRDefault="00BE0F06">
            <w:pPr>
              <w:pStyle w:val="ConsPlusNonformat"/>
              <w:jc w:val="both"/>
            </w:pPr>
            <w:r>
              <w:t xml:space="preserve">        Наименование социальных услуг         </w:t>
            </w:r>
          </w:p>
        </w:tc>
        <w:tc>
          <w:tcPr>
            <w:tcW w:w="1560" w:type="dxa"/>
          </w:tcPr>
          <w:p w:rsidR="00BE0F06" w:rsidRDefault="00BE0F06">
            <w:pPr>
              <w:pStyle w:val="ConsPlusNonformat"/>
              <w:jc w:val="both"/>
            </w:pPr>
            <w:r>
              <w:t xml:space="preserve">  Время,   </w:t>
            </w:r>
          </w:p>
          <w:p w:rsidR="00BE0F06" w:rsidRDefault="00BE0F06">
            <w:pPr>
              <w:pStyle w:val="ConsPlusNonformat"/>
              <w:jc w:val="both"/>
            </w:pPr>
            <w:r>
              <w:t>затраченное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    на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выполнение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  услуги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  (мин.)   </w:t>
            </w:r>
          </w:p>
        </w:tc>
        <w:tc>
          <w:tcPr>
            <w:tcW w:w="1920" w:type="dxa"/>
          </w:tcPr>
          <w:p w:rsidR="00BE0F06" w:rsidRDefault="00BE0F06">
            <w:pPr>
              <w:pStyle w:val="ConsPlusNonformat"/>
              <w:jc w:val="both"/>
            </w:pPr>
          </w:p>
          <w:p w:rsidR="00BE0F06" w:rsidRDefault="00BE0F06">
            <w:pPr>
              <w:pStyle w:val="ConsPlusNonformat"/>
              <w:jc w:val="both"/>
            </w:pPr>
            <w:r>
              <w:t xml:space="preserve">  Стоимость   </w:t>
            </w:r>
          </w:p>
          <w:p w:rsidR="00BE0F06" w:rsidRDefault="00BE0F06">
            <w:pPr>
              <w:pStyle w:val="ConsPlusNonformat"/>
              <w:jc w:val="both"/>
            </w:pPr>
            <w:r>
              <w:t>дополнительных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 услуг, руб.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                 1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1"/>
            </w:pPr>
            <w:r>
              <w:t xml:space="preserve">            Отделение социального обслуживания на дому (ОСОД)       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   Социально-бытовые услуги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Покупка и доставка на дом продуктов питания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Покупка и доставка на дом горячих обедов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Помощь в приготовлении пищи (мытье, чистка и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нарезка овощей, фруктов, рыбы, мяса и других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продуктов питания)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>Покупка и доставка на дом промышленных товаров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первой необходимости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>Доставка воды для граждан, проживающих в жилых</w:t>
            </w:r>
          </w:p>
          <w:p w:rsidR="00BE0F06" w:rsidRDefault="00BE0F06">
            <w:pPr>
              <w:pStyle w:val="ConsPlusNonformat"/>
              <w:jc w:val="both"/>
            </w:pPr>
            <w:r>
              <w:t>помещениях без централизованного водоснабжения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(не более 20 л)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Поднос дров из поленницы в жилое помещение с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печным отоплением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топке печей для граждан,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проживающих в жилых помещениях с печным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отоплением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Сдача вещей в стирку, химчистку, ремонт и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обратная их доставка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организации срочного ремонта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жилых помещений (вызов на дом сантехника,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плотника, электрика, штукатура-маляра и т.п.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для устранения неисправности)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Уборка жилых помещений:                         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влажная уборка от пыли мебели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влажная уборка от пыли подоконников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подметание пола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чистка ковров, дорожек вручную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чистка ковров, дорожек пылесосом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оплате жилого помещения,         </w:t>
            </w:r>
          </w:p>
          <w:p w:rsidR="00BE0F06" w:rsidRDefault="00BE0F06">
            <w:pPr>
              <w:pStyle w:val="ConsPlusNonformat"/>
              <w:jc w:val="both"/>
            </w:pPr>
            <w:r>
              <w:t>коммунальных услуг, услуг связи и других услуг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(заполнение квитанций, посещение кредитных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организаций, организаций ЖКХ, расчетно-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кассовых центров для внесения платы)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организации предоставления услуг </w:t>
            </w:r>
          </w:p>
          <w:p w:rsidR="00BE0F06" w:rsidRDefault="00BE0F06">
            <w:pPr>
              <w:pStyle w:val="ConsPlusNonformat"/>
              <w:jc w:val="both"/>
            </w:pPr>
            <w:r>
              <w:t>предприятиями торговли, бытового обслуживания,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связи и другими предприятиями, оказывающими   </w:t>
            </w:r>
          </w:p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услуги населению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Содействие в предоставлении услуг парикмахера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на дому (вызов на дом)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организации ритуальных услуг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(вызов специализированных служб)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 Социально-медицинские услуги                  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Обеспечение санитарно-гигиенического ухода с учетом состояния здоровья: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обтирание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обмывание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смена нательного белья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замена постельного белья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Измерение давления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11,00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проведении медико-социальной экспертизы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сбор необходимых документов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предоставление транспорта учреждения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75,00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346,00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Приобретение и доставка на дом лекарственных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средств и изделий медицинского назначения по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заключению врача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сопровождение клиента социальным работником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75,00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266,00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госпитализации                     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вызов работника здравоохранения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Договоренность с лечебно-профилактическим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учреждением о дате госпитализации, сбор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необходимых документов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159,00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>Сопровождение в лечебно-профилактические учреждения для госпитализации, в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т.ч.                                            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предоставление транспорта учреждения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75,00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346,00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сопровождение клиента социальным работником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75,00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266,00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Посещение больного в стационаре (не более 30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мин.)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получении путевок на санаторно-курортное лечение: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помощь в оформлении необходимых документов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получение путевок на санаторно-курортное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лечение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получении технических средств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реабилитации, протезно-ортопедической помощи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Социально-психологические услуги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Психологическое консультирование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193,00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   Социально-правовые услуги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получении установленных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действующим законодательством мер социальной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поддержки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168,00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lastRenderedPageBreak/>
              <w:t xml:space="preserve">                        Социально-бытовые услуги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Мытье: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окон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пола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стен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двери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стен и пола в туалетной комнате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раковин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батарей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унитаза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ванн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холодильника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газовой плиты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посуды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побелка печей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уборка золы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помывка в бане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вынос мусора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уборка территории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3"/>
            </w:pPr>
            <w:r>
              <w:t xml:space="preserve">                            Ремонтные работы    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снятие старых обоев 1 кв. м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оклейка стен обоями 1 кв. м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оклейка потолка обоями, плиткой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окраска: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известковая стен, потолка 1 кв. м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масленая: стен, потолка 1 кв. м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пола 1 кв. м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окон 1 шт.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дверей 1 шт.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71,00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3"/>
            </w:pPr>
            <w:r>
              <w:t xml:space="preserve">                             Сезонные работы    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утепление окон 1 шт.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уборка снега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переноска и укладка в поленницу 1 куб. м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копка огорода 1 сотка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132,00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468,00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обработка посадок 1 сотка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копка картофеля 1 сотка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132,00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347,00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полив грядок 1 раз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колка дров 1 куб. м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213,00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посадка картофеля 1 сотка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213,00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окучивание картофеля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213,00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стирка белья вручную 1 кг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стирка белья машинная 1 кг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глаженье белья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услуги няни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213,00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услуги сиделки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213,00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копка мотоблоком 1 сотка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120,00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382,00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мастер на час 1 раз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191,00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работа плотника (материал заказчика):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подготовка бревен к строительству 1 кв. м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191,00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настил ДВП, линолеум 1 кв. м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191,00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ремонт крыльца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ремонт крыши, покрытие шифером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заливка фундамента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ремонт забора, калитки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32,00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установка карниза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установка дверного замка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32,00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ремонт пола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остекление окон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обшивка двери дерматином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32,00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смена наличников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ремонт форточки 1 шт.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96,00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ремонт оконных и дверных коробок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191,00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ремонт печи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191,00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очистка дымохода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191,00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рытье ям для столбиков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191,00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распиловка дров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скашивание травы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191,00    </w:t>
            </w:r>
          </w:p>
        </w:tc>
      </w:tr>
      <w:tr w:rsidR="00BE0F06">
        <w:trPr>
          <w:trHeight w:val="240"/>
        </w:trPr>
        <w:tc>
          <w:tcPr>
            <w:tcW w:w="5760" w:type="dxa"/>
            <w:vMerge w:val="restart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Дополнительные услуги выполняет женщина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213,00    </w:t>
            </w:r>
          </w:p>
        </w:tc>
      </w:tr>
      <w:tr w:rsidR="00BE0F06">
        <w:tc>
          <w:tcPr>
            <w:tcW w:w="5640" w:type="dxa"/>
            <w:vMerge/>
            <w:tcBorders>
              <w:top w:val="nil"/>
            </w:tcBorders>
          </w:tcPr>
          <w:p w:rsidR="00BE0F06" w:rsidRDefault="00BE0F06"/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c>
          <w:tcPr>
            <w:tcW w:w="5640" w:type="dxa"/>
            <w:vMerge/>
            <w:tcBorders>
              <w:top w:val="nil"/>
            </w:tcBorders>
          </w:tcPr>
          <w:p w:rsidR="00BE0F06" w:rsidRDefault="00BE0F06"/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4,00     </w:t>
            </w:r>
          </w:p>
        </w:tc>
      </w:tr>
      <w:tr w:rsidR="00BE0F06">
        <w:trPr>
          <w:trHeight w:val="240"/>
        </w:trPr>
        <w:tc>
          <w:tcPr>
            <w:tcW w:w="5760" w:type="dxa"/>
            <w:vMerge w:val="restart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Дополнительные услуги выполняет мужчина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191,00    </w:t>
            </w:r>
          </w:p>
        </w:tc>
      </w:tr>
      <w:tr w:rsidR="00BE0F06">
        <w:tc>
          <w:tcPr>
            <w:tcW w:w="5640" w:type="dxa"/>
            <w:vMerge/>
            <w:tcBorders>
              <w:top w:val="nil"/>
            </w:tcBorders>
          </w:tcPr>
          <w:p w:rsidR="00BE0F06" w:rsidRDefault="00BE0F06"/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32,00     </w:t>
            </w:r>
          </w:p>
        </w:tc>
      </w:tr>
      <w:tr w:rsidR="00BE0F06">
        <w:tc>
          <w:tcPr>
            <w:tcW w:w="5640" w:type="dxa"/>
            <w:vMerge/>
            <w:tcBorders>
              <w:top w:val="nil"/>
            </w:tcBorders>
          </w:tcPr>
          <w:p w:rsidR="00BE0F06" w:rsidRDefault="00BE0F06"/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3,00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1"/>
            </w:pPr>
            <w:r>
              <w:t xml:space="preserve">             Отделение социального обслуживания - Стационар         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lastRenderedPageBreak/>
              <w:t xml:space="preserve">                        Социально-бытовые услуги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покупка и доставка на дом продуктов питания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покупка и доставка на дом горячих обедов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помощь в приготовлении пищи (мытье, чистка и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нарезка овощей, фруктов, рыбы, мяса и других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продуктов питания)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приготовление пищи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213,00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разогрев пищи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подача пищи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кормление ослабленных граждан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мытье посуды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уборка жилых помещений: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влажная уборка от пыли мебели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влажная уборка от пыли подоконников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подметания пола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мытье пола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чистка ковров, дорожек вручную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чистка ковров, дорожек пылесосом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>Доставка воды для граждан, проживающих в жилых</w:t>
            </w:r>
          </w:p>
          <w:p w:rsidR="00BE0F06" w:rsidRDefault="00BE0F06">
            <w:pPr>
              <w:pStyle w:val="ConsPlusNonformat"/>
              <w:jc w:val="both"/>
            </w:pPr>
            <w:r>
              <w:t>помещениях без централизованного водоснабжения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(не более 20 л)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Поднос дров из поленницы в жилое помещение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топке печей для граждан,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проживающих в жилых помещениях с печным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отоплением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Топка печей для граждан, проживающих в жилых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помещениях с печным отоплением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120,00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425,00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>Покупка и доставка на дом промышленных товаров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первой необходимости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Сдача вещей в стирку, химчистку, ремонт и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обратная их доставка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Стирка нательного и постельного белья: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 машине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вручную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Глаженье нательного и постельного белья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организации срочного ремонта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жилых помещений (вызов на дом сантехника,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плотника, электрика, штукатура-маляра и т.п.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для устранения неисправности)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оплате жилого помещения,         </w:t>
            </w:r>
          </w:p>
          <w:p w:rsidR="00BE0F06" w:rsidRDefault="00BE0F06">
            <w:pPr>
              <w:pStyle w:val="ConsPlusNonformat"/>
              <w:jc w:val="both"/>
            </w:pPr>
            <w:r>
              <w:t>коммунальных услуг, услуг связи и других услуг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(заполнение квитанций, посещение кредитных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организаций, организаций ЖКХ,       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расчетно-кассовых центров для внесения платы)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Содействие в организации предоставления услуг </w:t>
            </w:r>
          </w:p>
          <w:p w:rsidR="00BE0F06" w:rsidRDefault="00BE0F06">
            <w:pPr>
              <w:pStyle w:val="ConsPlusNonformat"/>
              <w:jc w:val="both"/>
            </w:pPr>
            <w:r>
              <w:t>предприятиями торговли, бытового обслуживания,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связи и другими предприятиями, оказывающими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услуги населению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предоставлении услуг парикмахера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на дому (вызов на дом)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организации ритуальных услуг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(вызов специализированных служб)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 Социально-медицинские услуги                  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Обеспечение санитарно-гигиенического ухода с учетом состояния здоровья: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обтирание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обмывание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смена нательного белья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замена постельного белья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помывка в бане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помывка в бане лежачих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помывка в ванной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помывка в ванной лежачих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помывка в душе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помывка в душе лежачих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159,00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проведении медико-социальной экспертизы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приобретение и доставка на дом лекарственных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средств и изделий медицинского назначения по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заключению врача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142,00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госпитализации                     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вызов работника здравоохранения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договоренность с лечебно-профилактическим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учреждением о дате госпитализации, сбор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необходимых документов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159,00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Сопровождение в лечебно-профилактические учреждения для госпитализации: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предоставление транспорта учреждения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75,00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346,00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сопровождение клиента социальным работником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75,00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266,00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посещение больного в стационаре (не более 30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мин.)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получении путевок на санаторно-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курортное лечение: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помощь в оформлении необходимых документов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получение путевок на санаторно-курортное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лечение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получении технических средств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реабилитации, протезно-ортопедической помощи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Социально-психологические услуги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Психологическое консультирование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193,00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lastRenderedPageBreak/>
              <w:t xml:space="preserve">                        Социально-правовые услуги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получении установленных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законодательством мер социальной поддержки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168,00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1"/>
            </w:pPr>
            <w:r>
              <w:t xml:space="preserve">                         Отделение "Милосердия"                     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   Социально-бытовые услуги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предоставление жилой площади 1 кв. м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предоставление в пользование мебели: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телевизор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87,00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телефон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стол обеденный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стул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7,00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кровать с матрацем (полужестким)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тумбочка прикроватная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шкаф для одежды и белья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95,00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ведро-туалет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контейнер для мусора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радиоприемник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17,00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Приготовление и подача пищи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113,00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Предоставление мягкого инвентаря (одежды,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обуви, нательного белья и постельных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принадлежностей)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палас, ковер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постельный комплект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подушка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матрац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покрывало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пеленка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7,00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халат х/б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костюм жен.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сорочка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тельняшка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футболка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17,00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кальсоны муж.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трико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свитер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джемпер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рейтузы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брюки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носки п/ш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колготки х/б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20,00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туфли летние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тапочки комн.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сапоги суконные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куртка жен.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84,00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куртка муж.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ботинки суконные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трусы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костюм муж.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86,00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майка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рубашка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41,00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Оказание социально-бытовых услуг индивидуально-обслуживающего характера: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услуги бани (ванны)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123,00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услуги бани (ванны) для лежачих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185,00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услуги парикмахера:                             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бритье бороды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бритье усов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стрижка ногтей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стрижка волос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123,00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услуги прачечной:                               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стирка в машине (3 кг)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113,00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глажка белья автоматическим прессом (3 кг)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Оказание социально-бытовых услуг    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индивидуально-обслуживающего и гигиенического </w:t>
            </w:r>
          </w:p>
          <w:p w:rsidR="00BE0F06" w:rsidRDefault="00BE0F06">
            <w:pPr>
              <w:pStyle w:val="ConsPlusNonformat"/>
              <w:jc w:val="both"/>
            </w:pPr>
            <w:r>
              <w:t>характера гражданам, не способным по состоянию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здоровья выполнять обычные житейские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процедуры. Такие услуги (действия), как: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помощь в передвижении по комнате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49,00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помощь при одевании и раздевании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49,00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умывание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причесывание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гигиенический уход за телом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49,00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кормление в постели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помощь при пользовании туалетом или судном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помощь при передвижении по территории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учреждения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осуществление ухода за зубами или зубными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протезами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оказание помощи при пользовании очками или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слуховыми аппаратами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перестилание постели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замена простыни (пеленки)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предоставление транспорта при необходимости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доставки граждан в учреждения здравоохранения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277,00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уборка жилых комнат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103,00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оказание помощи в написание письма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прочтение писем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обеспечение книгами, журналами, настольными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играми и иным, необходимым для организации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досуга инвентарем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146,00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 Социально-медицинские услуги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Проведение первичного медицинского осмотра и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первичной санитарной обработки, при наличии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показаний направление нуждающихся в 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специализированной медицинской помощи на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обследование и лечение в учреждении 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здравоохранения (выдача направления)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195,00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Оказание первичной медико-санитарной помощи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прием врача (фельдшера) в кабинете, при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наличии показаний направление нуждающихся в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специализированной медицинской помощи на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обследование и лечение в учреждении 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здравоохранения (выдача направления)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97,00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осмотр клиента врачом (фельдшером) в комнате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проживания, при наличии показаний направление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нуждающихся в специализированной медицинской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помощи на обследование и лечение в учреждении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здравоохранения (выдача направления)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122,00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профилактика пролежней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97,00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профилактика важнейших заболеваний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санитарно-гигиенические просвещения населения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73,00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Оказание помощи в выполнении процедур, связанных с сохранением здоровья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прием лекарственных препаратов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49,00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закапывание капель по назначению врача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пользования катетерами и другими средствами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медицинского назначения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наблюдение за состоянием здоровья (измерение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температуры тела, артериального давления,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измерения сахара (глюкометром))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получении бесплатной медицинской помощи в объеме базовой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программы обязательного медицинского страхования граждан Российской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Федерации, целевых программ и территориальных программ обязательного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медицинского страхования в лечебно-профилактических учреждениях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запись на прием к специалисту учреждения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здравоохранения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Содействие в госпитализации нуждающихся в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учреждения здравоохранения          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1. вызов работника учреждения здравоохранения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2. содействие в плановой госпитализации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включает: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договоренность с лечебно-профилактическим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учреждением о дате госпитализации;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сбор необходимых документов;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195,00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сопровождение гражданина в лечебно- 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профилактическое учреждение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292,00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>Содействие в направлении по медицинским показаниям на санаторно-курортное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лечение                                         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помощь в оформлении необходимых документов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195,00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получение путевок на санаторно-курортное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лечение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сопровождение клиента до ж/д, авто-,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авиавокзала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292,00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проведении медико-социальной экспертизы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запись на прием к специалистам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>подготовка и заполнение необходимых документов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195,00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доставка гражданина транспортом учреждения в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учреждения здравоохранения и службу медико-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социальной экспертизы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308,00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получении стоматологической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помощи, запись на прием к специалисту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>Содействие в получении протезно-ортопедической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помощи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запись на прием к специалисту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подготовка необходимых документов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195,00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сопровождение гражданина на протезирование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292,00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обеспечении техническими средствами ухода и реабилитации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подготовка необходимых документов для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получения технических средств ухода и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реабилитации в территориальный Фонд 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социального страхования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141,00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Организация прохождения диспансеризации         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взаимодействие с лечебно-профилактическим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учреждением в части согласования даты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проведения диспансеризации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49,00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подготовка необходимых документов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195,00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Проведение реабилитационных мероприятий (медицинских, социальных)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АФК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134,00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массаж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67,00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Социально-психологические услуги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психодиагностика и обследование личности,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психологическая диагностика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социально-психологическое консультирование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оказание психологической помощи и поддержки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>оказание психологической поддержки, проведение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психокоррекционной работы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Социально-педагогические услуги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организация досуга (проведение      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культурно-досуговых мероприятий в учреждении)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292,00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Создание условий для использования остаточных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трудовых возможностей и участия в лечебно-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трудовой деятельности, проведение мероприятий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по восстановлению личностного и социального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статуса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292,00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проведение мероприятий творческой и 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физкультурно-спортивной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292,00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Проведение мероприятий по обучению доступным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профессиональным навыкам, пользованию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техническими средствами реабилитации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проведение мероприятий по обучению инвалидов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пользованию техническими средствами 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реабилитации (в том числе для творческой и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физкультурно-спортивной реабилитации)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170,00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профессиональное консультирование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170,00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Социально-экономические услуги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Обеспечение граждан при выписке из учреждения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одеждой и обувью (в случае, если у гражданина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отсутствует личная одежда и обувь)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0,00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0,00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   Социально-правовые услуги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получении установленных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законодательством мер социальной поддержки,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оказание помощи в пенсионном обеспечении и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предоставлении других социальных выплат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168,00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>Содействие в сохранении за гражданами пожилого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возраста занимаемых ими ранее по договору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найма или аренды жилых помещений в домах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государственного, муниципального жилых фондов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в течение шести месяцев с момента поступления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в стационарное учреждение социального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обслуживания, а в случаях, если в жилых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помещениях остались проживать члены их семей,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- в течение всего времени пребывания в этом   </w:t>
            </w:r>
          </w:p>
          <w:p w:rsidR="00BE0F06" w:rsidRDefault="00BE0F06">
            <w:pPr>
              <w:pStyle w:val="ConsPlusNonformat"/>
              <w:jc w:val="both"/>
            </w:pPr>
            <w:r>
              <w:t>учреждении, а также содействие во внеочередном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обеспечении жилым помещением в случае их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отказа от услуг учреждения по истечении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указанного срока, если им не может быть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возвращено ранее занимаемое ими жилое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помещение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162,00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Дополнительные услуги: социально-бытовые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посадка рассады овощей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помывка в душе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123,00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ремонт одежды проживающих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57,00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стирка белья вручную 1 кг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85,00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глаженье белья вручную  1 кг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доставка продуктов питания с магазина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85,00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доставка промышленных товаров с магазина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85,00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1"/>
            </w:pPr>
            <w:r>
              <w:t>Отделение дневного пребывания несовершеннолетних и реабилитация инвалидов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                                (ОДПНиРИ)                           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     Дополнительные услуги                     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3"/>
            </w:pPr>
            <w:r>
              <w:t xml:space="preserve">                        Социально-бытовые услуги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Услуги няни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3"/>
            </w:pPr>
            <w:r>
              <w:t xml:space="preserve">                      Социально-медицинские услуги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массаж механический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62,00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солярий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81,00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ингаляции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кислородный коктейль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занятия на тренажере: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0,00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дорожка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62,00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велосипед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62,00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мини-степ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62,00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АФК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134,00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Логопедическая помощь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165,00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3"/>
            </w:pPr>
            <w:r>
              <w:t xml:space="preserve">                    Социально-психологические услуги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Социально-психологическое консультирование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ребенка-инвалида и членов его семьи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Психологическая диагностика и обследование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личности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психологическая коррекция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867,00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психологическая помощь "Школа развития"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144,00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Сенсорная комната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137,00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3"/>
            </w:pPr>
            <w:r>
              <w:t xml:space="preserve">                     Социально-педагогические услуги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Группа дневного пребывания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Клуб "Веселый Роджер"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Клуб "От всей души"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Проведение детских утренников, корпоративных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праздников, юбилеев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Поздравления на дому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144,00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Вечерний детский сад "Арина Родионовна"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1"/>
            </w:pPr>
            <w:r>
              <w:t xml:space="preserve">Отделение срочного социального и социально-консультативного обслуживания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                           населения (ОССиСКО)                      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lastRenderedPageBreak/>
              <w:t xml:space="preserve">                          Дополнительные услуги                     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3"/>
            </w:pPr>
            <w:r>
              <w:t xml:space="preserve">                        Социально-бытовые услуги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Услуги факса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29,00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ксерокопирование 1 лист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17,00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услуги курьера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336,00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услуги курьера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168,00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услуги водителя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277,00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Заготовка и реализация веников для бани:        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березовый веник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77,00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пихтовый веник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55,00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3"/>
            </w:pPr>
            <w:r>
              <w:t xml:space="preserve">                    Социально-психологические услуги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консультация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психологическая помощь: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0,00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диагностика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тренинг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144,00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индивидуальные коррекционные занятия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48,00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3"/>
            </w:pPr>
            <w:r>
              <w:t xml:space="preserve">                        Социально-правовые услуги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vMerge w:val="restart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Консультация, помощь в оформлении документов,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содействие в получении установленных льгот и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гарантий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336,00    </w:t>
            </w:r>
          </w:p>
        </w:tc>
      </w:tr>
      <w:tr w:rsidR="00BE0F06">
        <w:tc>
          <w:tcPr>
            <w:tcW w:w="5640" w:type="dxa"/>
            <w:vMerge/>
            <w:tcBorders>
              <w:top w:val="nil"/>
            </w:tcBorders>
          </w:tcPr>
          <w:p w:rsidR="00BE0F06" w:rsidRDefault="00BE0F06"/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56,00     </w:t>
            </w:r>
          </w:p>
        </w:tc>
      </w:tr>
    </w:tbl>
    <w:p w:rsidR="00BE0F06" w:rsidRDefault="00BE0F06">
      <w:pPr>
        <w:pStyle w:val="ConsPlusNormal"/>
        <w:jc w:val="both"/>
      </w:pPr>
    </w:p>
    <w:p w:rsidR="00BE0F06" w:rsidRDefault="00BE0F06">
      <w:pPr>
        <w:pStyle w:val="ConsPlusNormal"/>
        <w:jc w:val="both"/>
      </w:pPr>
    </w:p>
    <w:p w:rsidR="00BE0F06" w:rsidRDefault="00BE0F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467" w:rsidRDefault="00945467"/>
    <w:sectPr w:rsidR="00945467" w:rsidSect="0043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0F06"/>
    <w:rsid w:val="00755CCC"/>
    <w:rsid w:val="007D36F2"/>
    <w:rsid w:val="00814E0B"/>
    <w:rsid w:val="00945467"/>
    <w:rsid w:val="00AE194C"/>
    <w:rsid w:val="00BE0F06"/>
    <w:rsid w:val="00DA4E0D"/>
    <w:rsid w:val="00ED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0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0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0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0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0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0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0F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DBDF1065F578ABB7FBB51575F583B4F887D6E2AC74D6E704E1C77788876DBS1E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9DBDF1065F578ABB7FBB51575F583B4F887D6E2CC3476F7A47417D70D17AD917S1E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DBDF1065F578ABB7FBB51575F583B4F887D6E2CC1446B7A42417D70D17AD917S1E6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99DBDF1065F578ABB7FA55C413306344B82246B25C54F392E11472A2FS8E1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9DBDF1065F578ABB7FBB51575F583B4F887D6E2CC241687440417D70D17AD917163FE73E0C8CD340601C00S1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5504</Words>
  <Characters>31374</Characters>
  <Application>Microsoft Office Word</Application>
  <DocSecurity>0</DocSecurity>
  <Lines>261</Lines>
  <Paragraphs>73</Paragraphs>
  <ScaleCrop>false</ScaleCrop>
  <Company/>
  <LinksUpToDate>false</LinksUpToDate>
  <CharactersWithSpaces>36805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Ершова</cp:lastModifiedBy>
  <cp:revision>2</cp:revision>
  <dcterms:created xsi:type="dcterms:W3CDTF">2018-01-26T06:13:00Z</dcterms:created>
  <dcterms:modified xsi:type="dcterms:W3CDTF">2018-01-26T06:13:00Z</dcterms:modified>
</cp:coreProperties>
</file>